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961B7">
      <w:pPr>
        <w:wordWrap w:val="0"/>
        <w:spacing w:line="580" w:lineRule="exact"/>
        <w:ind w:right="6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3816AC03">
      <w:pPr>
        <w:spacing w:line="580" w:lineRule="exact"/>
        <w:ind w:right="600"/>
        <w:jc w:val="center"/>
        <w:rPr>
          <w:rFonts w:ascii="宋体"/>
          <w:sz w:val="30"/>
          <w:szCs w:val="30"/>
        </w:rPr>
      </w:pPr>
      <w:r>
        <w:rPr>
          <w:rFonts w:hint="eastAsia" w:ascii="宋体" w:hAnsi="宋体" w:cs="宋体"/>
          <w:b/>
          <w:bCs/>
          <w:sz w:val="44"/>
          <w:szCs w:val="44"/>
        </w:rPr>
        <w:t>评估机构报名表</w:t>
      </w:r>
    </w:p>
    <w:tbl>
      <w:tblPr>
        <w:tblStyle w:val="4"/>
        <w:tblpPr w:leftFromText="180" w:rightFromText="180" w:vertAnchor="text" w:horzAnchor="margin" w:tblpXSpec="center" w:tblpY="246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0"/>
      </w:tblGrid>
      <w:tr w14:paraId="42820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</w:trPr>
        <w:tc>
          <w:tcPr>
            <w:tcW w:w="9900" w:type="dxa"/>
          </w:tcPr>
          <w:p w14:paraId="71F8B7BC">
            <w:pPr>
              <w:spacing w:line="700" w:lineRule="exact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_GB2312"/>
                <w:sz w:val="32"/>
                <w:szCs w:val="32"/>
              </w:rPr>
              <w:t>项目名称：</w:t>
            </w:r>
            <w:r>
              <w:rPr>
                <w:rFonts w:ascii="仿宋_GB2312" w:hAnsi="仿宋" w:eastAsia="仿宋_GB2312" w:cs="仿宋_GB2312"/>
                <w:sz w:val="32"/>
                <w:szCs w:val="32"/>
              </w:rPr>
              <w:t xml:space="preserve">                            </w:t>
            </w:r>
          </w:p>
        </w:tc>
      </w:tr>
      <w:tr w14:paraId="42BE8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9900" w:type="dxa"/>
          </w:tcPr>
          <w:p w14:paraId="13FA86BE">
            <w:pPr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_GB2312"/>
                <w:sz w:val="32"/>
                <w:szCs w:val="32"/>
              </w:rPr>
              <w:t>房屋征收总户数：住宅约</w:t>
            </w:r>
            <w:r>
              <w:rPr>
                <w:rFonts w:ascii="仿宋_GB2312" w:hAnsi="仿宋" w:eastAsia="仿宋_GB2312" w:cs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仿宋" w:eastAsia="仿宋_GB2312" w:cs="仿宋_GB2312"/>
                <w:sz w:val="32"/>
                <w:szCs w:val="32"/>
              </w:rPr>
              <w:t>户；非住宅约</w:t>
            </w:r>
            <w:r>
              <w:rPr>
                <w:rFonts w:ascii="仿宋_GB2312" w:hAnsi="仿宋" w:eastAsia="仿宋_GB2312" w:cs="仿宋_GB2312"/>
                <w:sz w:val="32"/>
                <w:szCs w:val="32"/>
              </w:rPr>
              <w:t xml:space="preserve">    </w:t>
            </w:r>
            <w:r>
              <w:rPr>
                <w:rFonts w:hint="eastAsia" w:ascii="仿宋_GB2312" w:hAnsi="仿宋" w:eastAsia="仿宋_GB2312" w:cs="仿宋_GB2312"/>
                <w:sz w:val="32"/>
                <w:szCs w:val="32"/>
              </w:rPr>
              <w:t>户；</w:t>
            </w:r>
          </w:p>
          <w:p w14:paraId="5965C2A3">
            <w:pPr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_GB2312"/>
                <w:sz w:val="32"/>
                <w:szCs w:val="32"/>
              </w:rPr>
              <w:t>房屋总建筑面积约</w:t>
            </w:r>
            <w:r>
              <w:rPr>
                <w:rFonts w:ascii="仿宋_GB2312" w:hAnsi="仿宋" w:eastAsia="仿宋_GB2312" w:cs="仿宋_GB2312"/>
                <w:sz w:val="32"/>
                <w:szCs w:val="32"/>
              </w:rPr>
              <w:t xml:space="preserve">       </w:t>
            </w:r>
            <w:r>
              <w:rPr>
                <w:rFonts w:hint="eastAsia" w:ascii="仿宋_GB2312" w:hAnsi="仿宋" w:eastAsia="仿宋_GB2312" w:cs="仿宋_GB2312"/>
                <w:sz w:val="32"/>
                <w:szCs w:val="32"/>
              </w:rPr>
              <w:t>平方米。</w:t>
            </w:r>
          </w:p>
        </w:tc>
      </w:tr>
      <w:tr w14:paraId="362F6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9" w:hRule="atLeast"/>
        </w:trPr>
        <w:tc>
          <w:tcPr>
            <w:tcW w:w="9900" w:type="dxa"/>
          </w:tcPr>
          <w:p w14:paraId="60B983A2">
            <w:pPr>
              <w:tabs>
                <w:tab w:val="left" w:pos="1276"/>
              </w:tabs>
              <w:spacing w:line="580" w:lineRule="exact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_GB2312"/>
                <w:sz w:val="32"/>
                <w:szCs w:val="32"/>
              </w:rPr>
              <w:t>评估机构承诺：（项目组织领导、人员分工、质量保证和服务承诺等内容）</w:t>
            </w:r>
          </w:p>
          <w:p w14:paraId="4DBD421C">
            <w:pPr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30A8A762">
            <w:pPr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5F3BFB04">
            <w:pPr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417A1704">
            <w:pPr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796E4BAE">
            <w:pPr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4596F766">
            <w:pPr>
              <w:rPr>
                <w:rFonts w:ascii="仿宋_GB2312" w:hAnsi="仿宋" w:eastAsia="仿宋_GB2312"/>
                <w:sz w:val="32"/>
                <w:szCs w:val="32"/>
              </w:rPr>
            </w:pPr>
          </w:p>
          <w:p w14:paraId="25CF186E">
            <w:pPr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 w14:paraId="505B8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9900" w:type="dxa"/>
          </w:tcPr>
          <w:p w14:paraId="6B45C73B">
            <w:pPr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_GB2312"/>
                <w:sz w:val="32"/>
                <w:szCs w:val="32"/>
              </w:rPr>
              <w:t>拟安排</w:t>
            </w:r>
            <w:r>
              <w:rPr>
                <w:rFonts w:ascii="仿宋_GB2312" w:hAnsi="仿宋" w:eastAsia="仿宋_GB2312" w:cs="仿宋_GB2312"/>
                <w:sz w:val="32"/>
                <w:szCs w:val="32"/>
              </w:rPr>
              <w:t xml:space="preserve">     </w:t>
            </w:r>
            <w:r>
              <w:rPr>
                <w:rFonts w:hint="eastAsia" w:ascii="仿宋_GB2312" w:hAnsi="仿宋" w:eastAsia="仿宋_GB2312" w:cs="仿宋_GB2312"/>
                <w:sz w:val="32"/>
                <w:szCs w:val="32"/>
              </w:rPr>
              <w:t>名房地产估价师，</w:t>
            </w:r>
            <w:r>
              <w:rPr>
                <w:rFonts w:ascii="仿宋_GB2312" w:hAnsi="仿宋" w:eastAsia="仿宋_GB2312" w:cs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仿宋" w:eastAsia="仿宋_GB2312" w:cs="仿宋_GB2312"/>
                <w:sz w:val="32"/>
                <w:szCs w:val="32"/>
              </w:rPr>
              <w:t>名房地产估价员，</w:t>
            </w:r>
            <w:r>
              <w:rPr>
                <w:rFonts w:ascii="仿宋_GB2312" w:hAnsi="仿宋" w:eastAsia="仿宋_GB2312" w:cs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仿宋" w:eastAsia="仿宋_GB2312" w:cs="仿宋_GB2312"/>
                <w:sz w:val="32"/>
                <w:szCs w:val="32"/>
              </w:rPr>
              <w:t>名资产评估师</w:t>
            </w:r>
          </w:p>
        </w:tc>
      </w:tr>
      <w:tr w14:paraId="47C62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900" w:type="dxa"/>
          </w:tcPr>
          <w:p w14:paraId="2ACEBBAC">
            <w:pPr>
              <w:rPr>
                <w:rFonts w:ascii="仿宋_GB2312" w:hAnsi="仿宋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_GB2312"/>
                <w:sz w:val="32"/>
                <w:szCs w:val="32"/>
              </w:rPr>
              <w:t>评估负责人</w:t>
            </w:r>
            <w:r>
              <w:rPr>
                <w:rFonts w:ascii="仿宋_GB2312" w:hAnsi="仿宋" w:eastAsia="仿宋_GB2312" w:cs="仿宋_GB2312"/>
                <w:sz w:val="32"/>
                <w:szCs w:val="32"/>
              </w:rPr>
              <w:t xml:space="preserve">:              </w:t>
            </w:r>
            <w:r>
              <w:rPr>
                <w:rFonts w:hint="eastAsia" w:ascii="仿宋_GB2312" w:hAnsi="仿宋" w:eastAsia="仿宋_GB2312" w:cs="仿宋_GB2312"/>
                <w:sz w:val="32"/>
                <w:szCs w:val="32"/>
              </w:rPr>
              <w:t>联系电话：</w:t>
            </w:r>
            <w:r>
              <w:rPr>
                <w:rFonts w:ascii="仿宋_GB2312" w:hAnsi="仿宋" w:eastAsia="仿宋_GB2312" w:cs="仿宋_GB2312"/>
                <w:sz w:val="32"/>
                <w:szCs w:val="32"/>
              </w:rPr>
              <w:t xml:space="preserve">          </w:t>
            </w:r>
          </w:p>
        </w:tc>
      </w:tr>
      <w:tr w14:paraId="3CED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900" w:type="dxa"/>
          </w:tcPr>
          <w:p w14:paraId="4C699291">
            <w:pPr>
              <w:rPr>
                <w:rFonts w:ascii="仿宋_GB2312" w:hAnsi="仿宋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_GB2312"/>
                <w:sz w:val="32"/>
                <w:szCs w:val="32"/>
              </w:rPr>
              <w:t>递交报名资料人签字</w:t>
            </w:r>
            <w:r>
              <w:rPr>
                <w:rFonts w:ascii="仿宋_GB2312" w:hAnsi="仿宋" w:eastAsia="仿宋_GB2312" w:cs="仿宋_GB2312"/>
                <w:sz w:val="32"/>
                <w:szCs w:val="32"/>
              </w:rPr>
              <w:t>:</w:t>
            </w:r>
          </w:p>
        </w:tc>
      </w:tr>
    </w:tbl>
    <w:p w14:paraId="5CF22B91">
      <w:pPr>
        <w:jc w:val="center"/>
        <w:rPr>
          <w:rFonts w:ascii="华文中宋" w:hAnsi="华文中宋" w:eastAsia="华文中宋"/>
          <w:sz w:val="11"/>
          <w:szCs w:val="11"/>
        </w:rPr>
      </w:pPr>
    </w:p>
    <w:p w14:paraId="7AA8E800">
      <w:pPr>
        <w:ind w:right="960" w:firstLine="4960" w:firstLineChars="155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评估机构（盖章）</w:t>
      </w:r>
    </w:p>
    <w:p w14:paraId="0A9F9271">
      <w:pPr>
        <w:ind w:left="3780" w:leftChars="1800" w:firstLine="1280" w:firstLineChars="400"/>
        <w:rPr>
          <w:rFonts w:ascii="仿宋_GB2312" w:hAnsi="仿宋" w:eastAsia="仿宋_GB2312"/>
          <w:sz w:val="32"/>
          <w:szCs w:val="32"/>
        </w:rPr>
      </w:pPr>
    </w:p>
    <w:p w14:paraId="3D53F217">
      <w:pPr>
        <w:ind w:left="3780" w:leftChars="1800" w:firstLine="1680" w:firstLineChars="52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年</w:t>
      </w:r>
      <w:r>
        <w:rPr>
          <w:rFonts w:ascii="仿宋_GB2312" w:hAnsi="仿宋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_GB2312"/>
          <w:sz w:val="32"/>
          <w:szCs w:val="32"/>
        </w:rPr>
        <w:t>月</w:t>
      </w:r>
      <w:r>
        <w:rPr>
          <w:rFonts w:ascii="仿宋_GB2312" w:hAnsi="仿宋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_GB2312"/>
          <w:sz w:val="32"/>
          <w:szCs w:val="32"/>
        </w:rPr>
        <w:t>日</w:t>
      </w:r>
    </w:p>
    <w:p w14:paraId="43346FC6">
      <w:pPr>
        <w:widowControl/>
        <w:wordWrap w:val="0"/>
        <w:rPr>
          <w:rFonts w:ascii="宋体"/>
          <w:b/>
          <w:bCs/>
          <w:kern w:val="0"/>
          <w:sz w:val="44"/>
          <w:szCs w:val="4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FBAF0">
    <w:pPr>
      <w:pStyle w:val="3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3MDIyODNlZGUyODAyNTMxN2RkMTdlODZiNGNmYjIifQ=="/>
  </w:docVars>
  <w:rsids>
    <w:rsidRoot w:val="002E63A6"/>
    <w:rsid w:val="000D6A4D"/>
    <w:rsid w:val="00113954"/>
    <w:rsid w:val="00115F09"/>
    <w:rsid w:val="00143742"/>
    <w:rsid w:val="0016794A"/>
    <w:rsid w:val="002076AC"/>
    <w:rsid w:val="002D08A7"/>
    <w:rsid w:val="002E50C0"/>
    <w:rsid w:val="002E63A6"/>
    <w:rsid w:val="00322BE4"/>
    <w:rsid w:val="00337C79"/>
    <w:rsid w:val="00337D9A"/>
    <w:rsid w:val="00437021"/>
    <w:rsid w:val="004D3101"/>
    <w:rsid w:val="005846AF"/>
    <w:rsid w:val="005B279C"/>
    <w:rsid w:val="005B4AFD"/>
    <w:rsid w:val="00602E2E"/>
    <w:rsid w:val="006A0B0E"/>
    <w:rsid w:val="007A5C84"/>
    <w:rsid w:val="00A7758F"/>
    <w:rsid w:val="00B32476"/>
    <w:rsid w:val="00BA06AE"/>
    <w:rsid w:val="00C17F35"/>
    <w:rsid w:val="00C31CDD"/>
    <w:rsid w:val="00C528D1"/>
    <w:rsid w:val="00CA718A"/>
    <w:rsid w:val="00D63A31"/>
    <w:rsid w:val="00E627E5"/>
    <w:rsid w:val="00E96DB7"/>
    <w:rsid w:val="00FA4F8D"/>
    <w:rsid w:val="00FA7979"/>
    <w:rsid w:val="00FE1BA3"/>
    <w:rsid w:val="00FF7C6C"/>
    <w:rsid w:val="215E49D5"/>
    <w:rsid w:val="4FD85021"/>
    <w:rsid w:val="53CC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137</Words>
  <Characters>137</Characters>
  <Lines>1</Lines>
  <Paragraphs>1</Paragraphs>
  <TotalTime>2</TotalTime>
  <ScaleCrop>false</ScaleCrop>
  <LinksUpToDate>false</LinksUpToDate>
  <CharactersWithSpaces>218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2023-08-15T02:22:00Z</dcterms:created>
  <dc:creator>Admin</dc:creator>
  <cp:lastModifiedBy>明亮</cp:lastModifiedBy>
  <dcterms:modified xsi:type="dcterms:W3CDTF">2025-03-27T02:59:50Z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7B574D0916E747068ABCD25323F05B9E_12</vt:lpwstr>
  </property>
  <property fmtid="{D5CDD505-2E9C-101B-9397-08002B2CF9AE}" pid="4" name="KSOTemplateDocerSaveRecord">
    <vt:lpwstr>eyJoZGlkIjoiOWFlMzIxZWJiNTM3ODdhMGU2NTEzNDM3MTVhZWRlYjIiLCJ1c2VySWQiOiIyNzg3NzA0MDUifQ==</vt:lpwstr>
  </property>
</Properties>
</file>