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3BD84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苏州市吴江区卫生健康委员会行政检查计划</w:t>
      </w:r>
    </w:p>
    <w:p w14:paraId="56006F1E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3585"/>
        <w:gridCol w:w="2895"/>
        <w:gridCol w:w="2055"/>
        <w:gridCol w:w="1500"/>
        <w:gridCol w:w="1926"/>
      </w:tblGrid>
      <w:tr w14:paraId="09D5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7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B881D9">
            <w:pPr>
              <w:pStyle w:val="7"/>
              <w:spacing w:before="0" w:line="440" w:lineRule="exact"/>
              <w:ind w:left="110" w:right="135"/>
              <w:jc w:val="center"/>
              <w:rPr>
                <w:rFonts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3"/>
                <w:sz w:val="30"/>
                <w:szCs w:val="30"/>
              </w:rPr>
              <w:t>行政检查项目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2CDCC8">
            <w:pPr>
              <w:pStyle w:val="7"/>
              <w:tabs>
                <w:tab w:val="left" w:pos="3360"/>
              </w:tabs>
              <w:spacing w:before="0" w:line="440" w:lineRule="exact"/>
              <w:ind w:right="9"/>
              <w:jc w:val="center"/>
              <w:rPr>
                <w:rFonts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-2"/>
                <w:sz w:val="30"/>
                <w:szCs w:val="30"/>
              </w:rPr>
              <w:t>行政检查内容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621019">
            <w:pPr>
              <w:pStyle w:val="7"/>
              <w:spacing w:before="0" w:line="440" w:lineRule="exact"/>
              <w:ind w:left="110" w:right="135"/>
              <w:jc w:val="center"/>
              <w:rPr>
                <w:rFonts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3"/>
                <w:sz w:val="30"/>
                <w:szCs w:val="30"/>
              </w:rPr>
              <w:t>行政检查对象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D6178D">
            <w:pPr>
              <w:pStyle w:val="7"/>
              <w:spacing w:before="0" w:line="440" w:lineRule="exact"/>
              <w:ind w:left="110" w:right="135"/>
              <w:jc w:val="center"/>
              <w:rPr>
                <w:rFonts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3"/>
                <w:sz w:val="30"/>
                <w:szCs w:val="30"/>
              </w:rPr>
              <w:t>时间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57D7AE">
            <w:pPr>
              <w:pStyle w:val="7"/>
              <w:spacing w:before="0" w:line="440" w:lineRule="exact"/>
              <w:jc w:val="center"/>
              <w:rPr>
                <w:rFonts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8"/>
                <w:sz w:val="30"/>
                <w:szCs w:val="30"/>
              </w:rPr>
              <w:t>范围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AC91C">
            <w:pPr>
              <w:pStyle w:val="7"/>
              <w:spacing w:before="0" w:line="440" w:lineRule="exact"/>
              <w:ind w:left="82" w:right="84"/>
              <w:jc w:val="center"/>
              <w:rPr>
                <w:rFonts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1"/>
                <w:sz w:val="30"/>
                <w:szCs w:val="30"/>
              </w:rPr>
              <w:t>备注</w:t>
            </w:r>
          </w:p>
        </w:tc>
      </w:tr>
      <w:tr w14:paraId="132A3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7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BD1638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公共场所卫生监督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CCF0BF">
            <w:pPr>
              <w:pStyle w:val="7"/>
              <w:tabs>
                <w:tab w:val="left" w:pos="3360"/>
              </w:tabs>
              <w:spacing w:before="156" w:beforeLines="50" w:after="156" w:afterLines="50" w:line="400" w:lineRule="exact"/>
              <w:ind w:right="9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公共场所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卫生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500952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公共场所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C43FCB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AFEEA9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B4AECF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BDA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17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3BE5BB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饮用水卫生监督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679A93">
            <w:pPr>
              <w:tabs>
                <w:tab w:val="left" w:pos="3360"/>
              </w:tabs>
              <w:spacing w:before="156" w:beforeLines="50" w:after="156" w:afterLines="50" w:line="400" w:lineRule="exact"/>
              <w:ind w:right="9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生活饮用水及涉水产品检查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4AD70C">
            <w:pPr>
              <w:pStyle w:val="7"/>
              <w:spacing w:before="156" w:beforeLines="50" w:after="156" w:afterLines="50" w:line="360" w:lineRule="exact"/>
              <w:ind w:left="108" w:right="136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生活饮用水供水单位；涉水产品生产企业及经营单位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E4B8C4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1次/年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1BA2A4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24DB5C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DD4A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0833EEC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  <w:t>医疗服务监督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1764AD">
            <w:pPr>
              <w:tabs>
                <w:tab w:val="left" w:pos="3360"/>
              </w:tabs>
              <w:spacing w:before="156" w:beforeLines="50" w:after="156" w:afterLines="50" w:line="400" w:lineRule="exact"/>
              <w:ind w:right="9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  <w:t>医疗机构依法执业检查（含中医、口腔、健康体检、护理院等）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8FEA43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  <w:t>医疗卫生机构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240769">
            <w:pPr>
              <w:spacing w:before="156" w:beforeLines="50" w:after="156" w:afterLines="5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496900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64D5B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1A1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755" w:type="dxa"/>
            <w:vMerge w:val="continue"/>
            <w:noWrap w:val="0"/>
            <w:vAlign w:val="center"/>
          </w:tcPr>
          <w:p w14:paraId="04FA39F0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0AA251">
            <w:pPr>
              <w:tabs>
                <w:tab w:val="left" w:pos="3360"/>
              </w:tabs>
              <w:spacing w:before="156" w:beforeLines="50" w:after="156" w:afterLines="50" w:line="400" w:lineRule="exact"/>
              <w:ind w:right="9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  <w:t>打击非法行医（含医美）检查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5BAF1E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各机构和个人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D91B45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847703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09BFC3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5B82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restart"/>
            <w:noWrap w:val="0"/>
            <w:vAlign w:val="center"/>
          </w:tcPr>
          <w:p w14:paraId="0108173E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  <w:t>传染病防治监督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0503E2">
            <w:pPr>
              <w:tabs>
                <w:tab w:val="left" w:pos="3360"/>
              </w:tabs>
              <w:spacing w:before="156" w:beforeLines="50" w:after="156" w:afterLines="50" w:line="400" w:lineRule="exact"/>
              <w:ind w:right="9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kern w:val="2"/>
                <w:sz w:val="28"/>
                <w:szCs w:val="28"/>
              </w:rPr>
              <w:t>医疗废物处置检查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E6D133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医疗卫生机构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38ED83">
            <w:pPr>
              <w:spacing w:before="156" w:beforeLines="50" w:after="156" w:afterLines="5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764DD7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221CAE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4103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noWrap w:val="0"/>
            <w:vAlign w:val="center"/>
          </w:tcPr>
          <w:p w14:paraId="6AB32B44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08A60B">
            <w:pPr>
              <w:tabs>
                <w:tab w:val="left" w:pos="3360"/>
              </w:tabs>
              <w:spacing w:before="156" w:beforeLines="50" w:after="156" w:afterLines="50" w:line="400" w:lineRule="exact"/>
              <w:ind w:right="9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  <w:t>医院污水监督检查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AD1B40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医疗卫生机构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C412BF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2次/年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51F1C5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部分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F75462"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每半年一次</w:t>
            </w:r>
          </w:p>
        </w:tc>
      </w:tr>
      <w:tr w14:paraId="75B97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noWrap w:val="0"/>
            <w:vAlign w:val="center"/>
          </w:tcPr>
          <w:p w14:paraId="1933977D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A9A417">
            <w:pPr>
              <w:tabs>
                <w:tab w:val="left" w:pos="3360"/>
              </w:tabs>
              <w:spacing w:before="156" w:beforeLines="50" w:after="156" w:afterLines="50" w:line="400" w:lineRule="exact"/>
              <w:ind w:right="9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  <w:t>预防接种检查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505DBE">
            <w:pPr>
              <w:spacing w:before="156" w:beforeLines="50" w:after="156" w:afterLines="5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疾病预防控制机构、疫苗接种机构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6CF1F5">
            <w:pPr>
              <w:spacing w:before="156" w:beforeLines="50" w:after="156" w:afterLines="5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1A5B9C">
            <w:pPr>
              <w:spacing w:before="156" w:beforeLines="50" w:after="156" w:afterLines="5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52257B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D23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0E8934C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妇幼健康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与血液安全监督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D95BBD">
            <w:pPr>
              <w:widowControl/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妇幼健康与生育技术监督检查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47F808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妇幼健康与生育技术服务机构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B3A19C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1次/年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E6AFC2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CDF9A4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63C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755" w:type="dxa"/>
            <w:vMerge w:val="continue"/>
            <w:noWrap w:val="0"/>
            <w:vAlign w:val="center"/>
          </w:tcPr>
          <w:p w14:paraId="6DCDCB01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color="auto" w:sz="4" w:space="0"/>
            </w:tcBorders>
            <w:noWrap w:val="0"/>
            <w:vAlign w:val="center"/>
          </w:tcPr>
          <w:p w14:paraId="438DF868">
            <w:pPr>
              <w:widowControl/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血液安全专项监督检查</w:t>
            </w:r>
          </w:p>
        </w:tc>
        <w:tc>
          <w:tcPr>
            <w:tcW w:w="2895" w:type="dxa"/>
            <w:tcBorders>
              <w:top w:val="single" w:color="auto" w:sz="4" w:space="0"/>
            </w:tcBorders>
            <w:noWrap w:val="0"/>
            <w:vAlign w:val="center"/>
          </w:tcPr>
          <w:p w14:paraId="081689C6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采供血和临床用血机构</w:t>
            </w:r>
          </w:p>
        </w:tc>
        <w:tc>
          <w:tcPr>
            <w:tcW w:w="2055" w:type="dxa"/>
            <w:tcBorders>
              <w:top w:val="single" w:color="auto" w:sz="4" w:space="0"/>
            </w:tcBorders>
            <w:noWrap w:val="0"/>
            <w:vAlign w:val="center"/>
          </w:tcPr>
          <w:p w14:paraId="008F092C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1次/年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2C2EFEDE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</w:tcBorders>
            <w:noWrap w:val="0"/>
            <w:vAlign w:val="center"/>
          </w:tcPr>
          <w:p w14:paraId="4AB02557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8D0A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755" w:type="dxa"/>
            <w:vMerge w:val="restart"/>
            <w:noWrap w:val="0"/>
            <w:vAlign w:val="center"/>
          </w:tcPr>
          <w:p w14:paraId="69E8D882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学校卫生监督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FCD9C7">
            <w:pPr>
              <w:widowControl/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春、秋季学校卫生专项监督检查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727BC0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学校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5FF607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春季2月—5月</w:t>
            </w:r>
          </w:p>
          <w:p w14:paraId="5AE70B45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秋季9月—11月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E0C398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B58A65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开学后开展</w:t>
            </w:r>
          </w:p>
        </w:tc>
      </w:tr>
      <w:tr w14:paraId="3C4E5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755" w:type="dxa"/>
            <w:vMerge w:val="continue"/>
            <w:noWrap w:val="0"/>
            <w:vAlign w:val="center"/>
          </w:tcPr>
          <w:p w14:paraId="7E517D64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F2FE47">
            <w:pPr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中、高考卫生监督保障监督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802BF4">
            <w:pPr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指定考点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58E0E2">
            <w:pPr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5月—6月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08176F">
            <w:pPr>
              <w:pStyle w:val="7"/>
              <w:spacing w:before="156" w:beforeLines="50" w:after="156" w:afterLines="5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29E65C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中、高考期间</w:t>
            </w:r>
          </w:p>
        </w:tc>
      </w:tr>
      <w:tr w14:paraId="6FF5C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55" w:type="dxa"/>
            <w:vMerge w:val="continue"/>
            <w:noWrap w:val="0"/>
            <w:vAlign w:val="center"/>
          </w:tcPr>
          <w:p w14:paraId="5F1444CB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65BBEB">
            <w:pPr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托育机构专项监督检查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49D3D4">
            <w:pPr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托育机构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9A2EA5">
            <w:pPr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5月—10月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00BE49">
            <w:pPr>
              <w:pStyle w:val="7"/>
              <w:spacing w:before="156" w:beforeLines="50" w:after="156" w:afterLines="5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8D4501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75F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755" w:type="dxa"/>
            <w:noWrap w:val="0"/>
            <w:vAlign w:val="center"/>
          </w:tcPr>
          <w:p w14:paraId="3D178B48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集中消毒餐饮具卫生监督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C7FC34">
            <w:pPr>
              <w:widowControl/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餐具、饮具集中消毒服务单位检查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C52F55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餐具、饮具集中消毒服务单位</w:t>
            </w:r>
            <w:bookmarkStart w:id="0" w:name="_GoBack"/>
            <w:bookmarkEnd w:id="0"/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5EBE7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1次/年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2F350B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C012D0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AFF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55" w:type="dxa"/>
            <w:noWrap w:val="0"/>
            <w:vAlign w:val="center"/>
          </w:tcPr>
          <w:p w14:paraId="59243664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消毒产品卫生监督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AC1325">
            <w:pPr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消毒产品生产企业及经营单位监督检查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318FBE">
            <w:pPr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消毒产品生产企业及经营单位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A74793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1次/年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72861E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170A6A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14:paraId="591C1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restart"/>
            <w:noWrap w:val="0"/>
            <w:vAlign w:val="center"/>
          </w:tcPr>
          <w:p w14:paraId="7D5BCF02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职业卫生、放射卫生监督</w:t>
            </w: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28A6DE">
            <w:pPr>
              <w:widowControl/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职业健康检查机构检查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58BE48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职业健康检查机构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4AA576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1次/年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EF0450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67B557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813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noWrap w:val="0"/>
            <w:vAlign w:val="center"/>
          </w:tcPr>
          <w:p w14:paraId="37A686C3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8B1101">
            <w:pPr>
              <w:widowControl/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职业卫生技术服务机构检查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CA1BA7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职业卫生技术服务机构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010E7E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1次/年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7E2079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7CA212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F08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vMerge w:val="continue"/>
            <w:noWrap w:val="0"/>
            <w:vAlign w:val="center"/>
          </w:tcPr>
          <w:p w14:paraId="2EC1B1B9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340733">
            <w:pPr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职业病危害用人单位检查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927132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存在职业病危害的用人单位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AB1B9B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1次/年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F872E3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1E6B20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521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55" w:type="dxa"/>
            <w:vMerge w:val="continue"/>
            <w:noWrap w:val="0"/>
            <w:vAlign w:val="center"/>
          </w:tcPr>
          <w:p w14:paraId="7BD07978">
            <w:pPr>
              <w:pStyle w:val="7"/>
              <w:spacing w:before="156" w:beforeLines="50" w:after="156" w:afterLines="50" w:line="400" w:lineRule="exact"/>
              <w:ind w:left="110" w:right="135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B52CD6">
            <w:pPr>
              <w:widowControl/>
              <w:tabs>
                <w:tab w:val="left" w:pos="3360"/>
              </w:tabs>
              <w:autoSpaceDE w:val="0"/>
              <w:autoSpaceDN w:val="0"/>
              <w:spacing w:before="156" w:beforeLines="50" w:after="156" w:afterLines="50" w:line="400" w:lineRule="exact"/>
              <w:ind w:right="9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放射诊疗机构放射卫生防护专项检查</w:t>
            </w:r>
          </w:p>
        </w:tc>
        <w:tc>
          <w:tcPr>
            <w:tcW w:w="28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A083C2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放射诊疗机构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796B49">
            <w:pPr>
              <w:widowControl/>
              <w:autoSpaceDE w:val="0"/>
              <w:autoSpaceDN w:val="0"/>
              <w:spacing w:before="156" w:beforeLines="50" w:after="156" w:afterLines="50" w:line="400" w:lineRule="exact"/>
              <w:contextualSpacing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</w:rPr>
              <w:t>1次/年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752EE2">
            <w:pPr>
              <w:pStyle w:val="7"/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全区</w:t>
            </w:r>
          </w:p>
        </w:tc>
        <w:tc>
          <w:tcPr>
            <w:tcW w:w="19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395FE3">
            <w:pPr>
              <w:pStyle w:val="7"/>
              <w:spacing w:before="156" w:beforeLines="50" w:after="156" w:afterLines="50" w:line="400" w:lineRule="exact"/>
              <w:ind w:left="82" w:right="84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 w14:paraId="23FAD22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YTU2ZDRlNDA3YTQ1NjIwMGM4MWQyMDFjZGI2NjQifQ=="/>
  </w:docVars>
  <w:rsids>
    <w:rsidRoot w:val="42A84949"/>
    <w:rsid w:val="00047241"/>
    <w:rsid w:val="071944C0"/>
    <w:rsid w:val="076F4BFA"/>
    <w:rsid w:val="07D21989"/>
    <w:rsid w:val="084A3978"/>
    <w:rsid w:val="0870280D"/>
    <w:rsid w:val="13BC369A"/>
    <w:rsid w:val="15374FD6"/>
    <w:rsid w:val="15AB7F50"/>
    <w:rsid w:val="17340AEF"/>
    <w:rsid w:val="1C286EE4"/>
    <w:rsid w:val="200E3F92"/>
    <w:rsid w:val="22345F95"/>
    <w:rsid w:val="25E61E02"/>
    <w:rsid w:val="293A3DAC"/>
    <w:rsid w:val="2C7923A0"/>
    <w:rsid w:val="2EDC1D71"/>
    <w:rsid w:val="354D5961"/>
    <w:rsid w:val="386653FF"/>
    <w:rsid w:val="3A567AD7"/>
    <w:rsid w:val="3FF67080"/>
    <w:rsid w:val="42A84949"/>
    <w:rsid w:val="4551048D"/>
    <w:rsid w:val="472968DD"/>
    <w:rsid w:val="4C1F5100"/>
    <w:rsid w:val="4F323574"/>
    <w:rsid w:val="50A2081F"/>
    <w:rsid w:val="522926E5"/>
    <w:rsid w:val="52C03439"/>
    <w:rsid w:val="55A46A5C"/>
    <w:rsid w:val="56A96027"/>
    <w:rsid w:val="56D643D7"/>
    <w:rsid w:val="56DC4E86"/>
    <w:rsid w:val="57710620"/>
    <w:rsid w:val="5C0A609B"/>
    <w:rsid w:val="5E641AD9"/>
    <w:rsid w:val="5F4B3F53"/>
    <w:rsid w:val="5F7A6A6B"/>
    <w:rsid w:val="60C84D22"/>
    <w:rsid w:val="632B23A0"/>
    <w:rsid w:val="639C78F5"/>
    <w:rsid w:val="652E0806"/>
    <w:rsid w:val="66A55799"/>
    <w:rsid w:val="68783589"/>
    <w:rsid w:val="691C6927"/>
    <w:rsid w:val="69A532C6"/>
    <w:rsid w:val="6B730A04"/>
    <w:rsid w:val="70623712"/>
    <w:rsid w:val="70E63EBF"/>
    <w:rsid w:val="72F13D17"/>
    <w:rsid w:val="754F4F5A"/>
    <w:rsid w:val="7D36464A"/>
    <w:rsid w:val="7E9942CC"/>
    <w:rsid w:val="7EDE6E84"/>
    <w:rsid w:val="7FB7157C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pPr>
      <w:spacing w:before="174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30b25be-14c5-4413-b88e-f9953041b4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784</Words>
  <Characters>796</Characters>
  <Lines>0</Lines>
  <Paragraphs>0</Paragraphs>
  <TotalTime>3</TotalTime>
  <ScaleCrop>false</ScaleCrop>
  <LinksUpToDate>false</LinksUpToDate>
  <CharactersWithSpaces>826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2020-01-19T06:38:00Z</dcterms:created>
  <dc:creator>徐小感</dc:creator>
  <cp:lastModifiedBy>陈晕晕晕(@_@)</cp:lastModifiedBy>
  <dcterms:modified xsi:type="dcterms:W3CDTF">2026-04-09T07:00:19Z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6B3BE3F607A740C3BB7E91D3B204869A_13</vt:lpwstr>
  </property>
  <property fmtid="{D5CDD505-2E9C-101B-9397-08002B2CF9AE}" pid="4" name="KSOTemplateDocerSaveRecord">
    <vt:lpwstr>eyJoZGlkIjoiMzc0ZmFhZGIxZjIwNjBmNjllNTI3NDkyYjUwYmE5ZjkiLCJ1c2VySWQiOiI0MzA4NzI3NzcifQ==</vt:lpwstr>
  </property>
</Properties>
</file>